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78" w:rsidRPr="00813E78" w:rsidRDefault="00813E78" w:rsidP="00813E78">
      <w:pPr>
        <w:jc w:val="center"/>
        <w:rPr>
          <w:rFonts w:ascii="ＭＳ ゴシック" w:eastAsia="ＭＳ ゴシック" w:hAnsi="ＭＳ ゴシック"/>
          <w:b/>
          <w:sz w:val="52"/>
        </w:rPr>
      </w:pPr>
      <w:r w:rsidRPr="00813E78">
        <w:rPr>
          <w:rFonts w:ascii="ＭＳ ゴシック" w:eastAsia="ＭＳ ゴシック" w:hAnsi="ＭＳ ゴシック" w:hint="eastAsia"/>
          <w:b/>
          <w:sz w:val="52"/>
        </w:rPr>
        <w:t>提供予定の弁当について</w:t>
      </w:r>
    </w:p>
    <w:tbl>
      <w:tblPr>
        <w:tblStyle w:val="a3"/>
        <w:tblW w:w="15001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3"/>
        <w:gridCol w:w="425"/>
        <w:gridCol w:w="7513"/>
      </w:tblGrid>
      <w:tr w:rsidR="00813E78" w:rsidTr="00813E78">
        <w:tc>
          <w:tcPr>
            <w:tcW w:w="7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78" w:rsidRPr="00813E78" w:rsidRDefault="00813E78" w:rsidP="00170C42">
            <w:pPr>
              <w:jc w:val="center"/>
              <w:rPr>
                <w:rFonts w:ascii="ＭＳ ゴシック" w:eastAsia="ＭＳ ゴシック" w:hAnsi="ＭＳ ゴシック"/>
                <w:b/>
                <w:sz w:val="44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44"/>
              </w:rPr>
              <w:t>1・2・3年生のお弁当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813E78" w:rsidRPr="00813E78" w:rsidRDefault="00813E78" w:rsidP="00170C42">
            <w:pPr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78" w:rsidRPr="00813E78" w:rsidRDefault="00813E78" w:rsidP="00170C42">
            <w:pPr>
              <w:jc w:val="center"/>
              <w:rPr>
                <w:rFonts w:ascii="ＭＳ ゴシック" w:eastAsia="ＭＳ ゴシック" w:hAnsi="ＭＳ ゴシック"/>
                <w:b/>
                <w:sz w:val="44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44"/>
              </w:rPr>
              <w:t>4・5・6年生のお弁当</w:t>
            </w:r>
          </w:p>
        </w:tc>
      </w:tr>
      <w:tr w:rsidR="00813E78" w:rsidTr="00813E78">
        <w:tc>
          <w:tcPr>
            <w:tcW w:w="7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E78" w:rsidRPr="00813E78" w:rsidRDefault="00813E78" w:rsidP="00170C42">
            <w:pPr>
              <w:jc w:val="center"/>
              <w:rPr>
                <w:rFonts w:ascii="ＭＳ ゴシック" w:eastAsia="ＭＳ ゴシック" w:hAnsi="ＭＳ ゴシック"/>
                <w:b/>
                <w:noProof/>
                <w:sz w:val="44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44"/>
              </w:rPr>
              <w:t>＜　番番亭　＞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813E78" w:rsidRPr="00813E78" w:rsidRDefault="00813E78" w:rsidP="00170C42">
            <w:pPr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E78" w:rsidRPr="00813E78" w:rsidRDefault="00813E78" w:rsidP="00170C42">
            <w:pPr>
              <w:jc w:val="center"/>
              <w:rPr>
                <w:rFonts w:ascii="ＭＳ ゴシック" w:eastAsia="ＭＳ ゴシック" w:hAnsi="ＭＳ ゴシック"/>
                <w:b/>
                <w:noProof/>
                <w:sz w:val="44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44"/>
              </w:rPr>
              <w:t>＜　二本松屋　＞</w:t>
            </w:r>
          </w:p>
        </w:tc>
      </w:tr>
      <w:tr w:rsidR="00813E78" w:rsidTr="00813E78">
        <w:trPr>
          <w:trHeight w:val="4354"/>
        </w:trPr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E78" w:rsidRDefault="00813E78" w:rsidP="00170C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54D93B" wp14:editId="781E8D17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85323</wp:posOffset>
                  </wp:positionV>
                  <wp:extent cx="3734135" cy="260032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8" t="8215" r="6107" b="9610"/>
                          <a:stretch/>
                        </pic:blipFill>
                        <pic:spPr bwMode="auto">
                          <a:xfrm>
                            <a:off x="0" y="0"/>
                            <a:ext cx="373413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813E78" w:rsidRPr="00B96FC8" w:rsidRDefault="00813E78" w:rsidP="00170C42">
            <w:pPr>
              <w:jc w:val="center"/>
              <w:rPr>
                <w:rFonts w:ascii="ＭＳ 明朝" w:eastAsia="ＭＳ 明朝" w:hAnsi="ＭＳ 明朝"/>
                <w:noProof/>
                <w:sz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E78" w:rsidRDefault="00813E78" w:rsidP="00170C42">
            <w:pPr>
              <w:jc w:val="center"/>
              <w:rPr>
                <w:rFonts w:ascii="ＭＳ 明朝" w:eastAsia="ＭＳ 明朝" w:hAnsi="ＭＳ 明朝"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179155" wp14:editId="6E2F4BF5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-533942</wp:posOffset>
                  </wp:positionV>
                  <wp:extent cx="2599443" cy="3838964"/>
                  <wp:effectExtent l="8890" t="0" r="635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48" t="5189" r="27523" b="4977"/>
                          <a:stretch/>
                        </pic:blipFill>
                        <pic:spPr bwMode="auto">
                          <a:xfrm rot="5400000">
                            <a:off x="0" y="0"/>
                            <a:ext cx="2599443" cy="383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E78" w:rsidRDefault="00813E78" w:rsidP="00170C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13E78" w:rsidRDefault="00813E78" w:rsidP="00170C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13E78" w:rsidRDefault="00813E78" w:rsidP="00170C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13E78" w:rsidRDefault="00813E78" w:rsidP="00170C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13E78" w:rsidRDefault="00813E78" w:rsidP="00170C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13E78" w:rsidRDefault="00813E78" w:rsidP="00170C4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13E78" w:rsidTr="00813E78"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E78" w:rsidRPr="00813E78" w:rsidRDefault="00813E78" w:rsidP="00813E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ご飯とおかずが同じ容器です</w:t>
            </w:r>
            <w:r w:rsidRPr="00813E7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。</w:t>
            </w:r>
          </w:p>
          <w:p w:rsidR="00813E78" w:rsidRPr="00813E78" w:rsidRDefault="00813E78" w:rsidP="00813E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容器は使い捨てです。</w:t>
            </w:r>
          </w:p>
          <w:p w:rsidR="00813E78" w:rsidRPr="00813E78" w:rsidRDefault="00813E78" w:rsidP="00813E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ご飯量は低学年向けに調整していただく予定です。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813E78" w:rsidRPr="00813E78" w:rsidRDefault="00813E78" w:rsidP="00170C42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E78" w:rsidRPr="00813E78" w:rsidRDefault="00813E78" w:rsidP="00813E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ご飯とおかずが別々の容器です。</w:t>
            </w:r>
          </w:p>
          <w:p w:rsidR="00813E78" w:rsidRPr="00813E78" w:rsidRDefault="00813E78" w:rsidP="00813E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容器は使い捨てです。</w:t>
            </w:r>
          </w:p>
          <w:p w:rsidR="00813E78" w:rsidRPr="00813E78" w:rsidRDefault="00813E78" w:rsidP="00813E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13E7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大人向けのヘルシー弁当をもとに作成するので、小学</w:t>
            </w:r>
            <w:bookmarkStart w:id="0" w:name="_GoBack"/>
            <w:bookmarkEnd w:id="0"/>
            <w:r w:rsidRPr="00813E7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生向けのエネルギー量になります。</w:t>
            </w:r>
          </w:p>
        </w:tc>
      </w:tr>
    </w:tbl>
    <w:p w:rsidR="00813E78" w:rsidRPr="00813E78" w:rsidRDefault="00813E78" w:rsidP="00813E78">
      <w:pPr>
        <w:rPr>
          <w:rFonts w:ascii="ＭＳ 明朝" w:eastAsia="ＭＳ 明朝" w:hAnsi="ＭＳ 明朝" w:hint="eastAsia"/>
          <w:sz w:val="6"/>
        </w:rPr>
      </w:pPr>
    </w:p>
    <w:sectPr w:rsidR="00813E78" w:rsidRPr="00813E78" w:rsidSect="00813E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E00"/>
    <w:multiLevelType w:val="hybridMultilevel"/>
    <w:tmpl w:val="399A2FB2"/>
    <w:lvl w:ilvl="0" w:tplc="A53EAF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78"/>
    <w:rsid w:val="008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3D66B"/>
  <w15:chartTrackingRefBased/>
  <w15:docId w15:val="{51C1A1A5-CA67-4AA1-9186-A93D24B8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海津 健太</dc:creator>
  <cp:keywords/>
  <dc:description/>
  <cp:lastModifiedBy>海津 健太</cp:lastModifiedBy>
  <cp:revision>1</cp:revision>
  <dcterms:created xsi:type="dcterms:W3CDTF">2021-06-01T07:56:00Z</dcterms:created>
  <dcterms:modified xsi:type="dcterms:W3CDTF">2021-06-01T08:01:00Z</dcterms:modified>
</cp:coreProperties>
</file>